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3044" w14:textId="77777777" w:rsidR="005B7E29" w:rsidRDefault="005B7E29" w:rsidP="005B7E29">
      <w:pPr>
        <w:rPr>
          <w:lang w:val="nb-NO"/>
        </w:rPr>
      </w:pPr>
      <w:r>
        <w:rPr>
          <w:b/>
          <w:lang w:val="nb-NO"/>
        </w:rPr>
        <w:t>15 påstander om utviklingsarbeid, det å lykkes, utfordringer og positiv endring</w:t>
      </w:r>
    </w:p>
    <w:p w14:paraId="7F5086FA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har en felles og tydelig begrunnelse for hvorfor vi driver utviklingsarbeid, og den er kjent for alle.</w:t>
      </w:r>
    </w:p>
    <w:p w14:paraId="4F5722C6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Ledelsen prioriterer tid, struktur og oppfølging for profesjonsfellesskapet og utviklingsarbeidet.</w:t>
      </w:r>
    </w:p>
    <w:p w14:paraId="5CDDECCE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starter utviklingsarbeid med felles statuskartlegging, ikke med ferdige løsninger.</w:t>
      </w:r>
    </w:p>
    <w:p w14:paraId="48D283BC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 xml:space="preserve">Målene våre er spesifikke, målbare og </w:t>
      </w:r>
      <w:proofErr w:type="spellStart"/>
      <w:r>
        <w:rPr>
          <w:lang w:val="nb-NO"/>
        </w:rPr>
        <w:t>tidsfestede</w:t>
      </w:r>
      <w:proofErr w:type="spellEnd"/>
      <w:r>
        <w:rPr>
          <w:lang w:val="nb-NO"/>
        </w:rPr>
        <w:t>, og alle vet hvordan vi skal måle framgang.</w:t>
      </w:r>
    </w:p>
    <w:p w14:paraId="4F14A886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Når vi analyserer en utfordring, undersøker vi system-, aktør- og individfaktorer — ikke bare enkeltbarn/elever.</w:t>
      </w:r>
    </w:p>
    <w:p w14:paraId="669205BA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Tiltakene våre retter seg mot opprettholdende faktorer i miljø og praksis, ikke symptomer.</w:t>
      </w:r>
    </w:p>
    <w:p w14:paraId="0AF2A3BD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tester nye tiltak i liten skala før utrulling og bruker funnene til å justere.</w:t>
      </w:r>
    </w:p>
    <w:p w14:paraId="1980441B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dokumenterer læring fra hver test/utprøving og deler den i profesjonsfellesskapet.</w:t>
      </w:r>
    </w:p>
    <w:p w14:paraId="68C18D5B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Møtene våre gir reell deltakelse fra alle og ender i tydelige beslutninger.</w:t>
      </w:r>
    </w:p>
    <w:p w14:paraId="6458DC2F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involverer barn/elever og foresatte hensiktsmessig i utforming og evaluering av tiltak.</w:t>
      </w:r>
    </w:p>
    <w:p w14:paraId="4003E824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bruker observasjon/undervisningsstudier for å undersøke effekten av tiltak tett på praksis.</w:t>
      </w:r>
    </w:p>
    <w:p w14:paraId="70ED8A96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bygger på styrker og suksesshistorier (verdsettende tilnærming) for å skape energi og retning.</w:t>
      </w:r>
    </w:p>
    <w:p w14:paraId="63EA90B4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For hvert tiltak er ansvar, tidsplan og oppfølging tydelig — og vi avslutter det som ikke virker.</w:t>
      </w:r>
    </w:p>
    <w:p w14:paraId="38BE3F1B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Vi vurderer alltid effekter for barn/elever (f.eks. trivsel, deltakelse, læring) og for ansatte (f.eks. arbeidsbelastning, mestring).</w:t>
      </w:r>
    </w:p>
    <w:p w14:paraId="7587AFFE" w14:textId="77777777" w:rsidR="005B7E29" w:rsidRDefault="005B7E29" w:rsidP="005B7E29">
      <w:pPr>
        <w:pStyle w:val="Nummerertliste"/>
        <w:tabs>
          <w:tab w:val="num" w:pos="360"/>
        </w:tabs>
        <w:ind w:left="360" w:hanging="360"/>
        <w:rPr>
          <w:lang w:val="nb-NO"/>
        </w:rPr>
      </w:pPr>
      <w:r>
        <w:rPr>
          <w:lang w:val="nb-NO"/>
        </w:rPr>
        <w:t>Positiv endring hos oss er kjennetegnet av varig forbedret praksis, delt eierskap og dokumenterte resultater.</w:t>
      </w:r>
    </w:p>
    <w:p w14:paraId="4C894200" w14:textId="77777777" w:rsidR="005B7E29" w:rsidRDefault="005B7E29"/>
    <w:sectPr w:rsidR="005B7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66A0A8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831617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29"/>
    <w:rsid w:val="005B7E29"/>
    <w:rsid w:val="00CC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5A0C"/>
  <w15:chartTrackingRefBased/>
  <w15:docId w15:val="{7D5184FC-F537-42EF-A3C8-160DA6C5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E29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B7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7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7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7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7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7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7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7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7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7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B7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7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7E2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7E2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7E2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7E2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7E2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7E2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B7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B7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7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7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B7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B7E2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B7E2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B7E2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7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7E2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B7E29"/>
    <w:rPr>
      <w:b/>
      <w:bCs/>
      <w:smallCaps/>
      <w:color w:val="0F4761" w:themeColor="accent1" w:themeShade="BF"/>
      <w:spacing w:val="5"/>
    </w:rPr>
  </w:style>
  <w:style w:type="paragraph" w:styleId="Nummerertliste">
    <w:name w:val="List Number"/>
    <w:basedOn w:val="Normal"/>
    <w:uiPriority w:val="99"/>
    <w:semiHidden/>
    <w:unhideWhenUsed/>
    <w:rsid w:val="005B7E29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Beate Stykket</dc:creator>
  <cp:keywords/>
  <dc:description/>
  <cp:lastModifiedBy>Evy Beate Stykket</cp:lastModifiedBy>
  <cp:revision>1</cp:revision>
  <dcterms:created xsi:type="dcterms:W3CDTF">2026-01-23T11:03:00Z</dcterms:created>
  <dcterms:modified xsi:type="dcterms:W3CDTF">2026-01-23T11:04:00Z</dcterms:modified>
</cp:coreProperties>
</file>